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F52240" w:rsidRDefault="0008530B" w:rsidP="00A15873">
      <w:pPr>
        <w:pStyle w:val="Geenafstand"/>
        <w:rPr>
          <w:b/>
          <w:sz w:val="28"/>
          <w:szCs w:val="28"/>
        </w:rPr>
      </w:pPr>
      <w:r w:rsidRPr="00F52240">
        <w:rPr>
          <w:b/>
          <w:sz w:val="28"/>
          <w:szCs w:val="28"/>
        </w:rPr>
        <w:t xml:space="preserve">Vragen </w:t>
      </w:r>
      <w:r w:rsidR="003203CF">
        <w:rPr>
          <w:b/>
          <w:sz w:val="28"/>
          <w:szCs w:val="28"/>
        </w:rPr>
        <w:t>checklist bedrijfsgezondheids</w:t>
      </w:r>
      <w:r w:rsidRPr="00F52240">
        <w:rPr>
          <w:b/>
          <w:sz w:val="28"/>
          <w:szCs w:val="28"/>
        </w:rPr>
        <w:t>plan</w:t>
      </w:r>
    </w:p>
    <w:p w:rsidR="0008530B" w:rsidRDefault="0008530B" w:rsidP="00A15873">
      <w:pPr>
        <w:pStyle w:val="Geenafstand"/>
        <w:rPr>
          <w:sz w:val="22"/>
        </w:rPr>
      </w:pPr>
    </w:p>
    <w:p w:rsidR="00C44DEA" w:rsidRDefault="00C34C05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Bij de kengetallen over het jongvee en de koeien wordt naast het aantal en percentage van de behandelde dieren met antibiotica nog iets anders genoteerd. Wat is dat?</w:t>
      </w:r>
      <w:r w:rsidR="00E1187E">
        <w:rPr>
          <w:sz w:val="22"/>
        </w:rPr>
        <w:br/>
      </w:r>
    </w:p>
    <w:p w:rsidR="00C34C05" w:rsidRDefault="00C34C05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Welke statussen kennen de ziektes BVD, IBR, Leptospirose, Neospora, Para TBC en Salmonella?</w:t>
      </w:r>
      <w:r w:rsidR="00E1187E">
        <w:rPr>
          <w:sz w:val="22"/>
        </w:rPr>
        <w:br/>
      </w:r>
    </w:p>
    <w:p w:rsidR="00DA1349" w:rsidRDefault="00DA1349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Noem 5 manieren hoe ziektekiemen een bedrijf binnen kunnen komen?</w:t>
      </w:r>
      <w:r w:rsidR="00E1187E">
        <w:rPr>
          <w:sz w:val="22"/>
        </w:rPr>
        <w:br/>
      </w:r>
    </w:p>
    <w:p w:rsidR="00DA1349" w:rsidRDefault="008B0F3C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Noem 5 omstandigheden hoe ziektekiemen zich makkelijk kunnen verspreiden binnen een bedrijf.</w:t>
      </w:r>
      <w:r w:rsidR="00E1187E">
        <w:rPr>
          <w:sz w:val="22"/>
        </w:rPr>
        <w:br/>
      </w:r>
    </w:p>
    <w:p w:rsidR="008B0F3C" w:rsidRDefault="008B0F3C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Wat zijn volgens jou de 3 belangrijkste omstandigheden van de voeding die tot een verminderde weerstand kunnen leiden?</w:t>
      </w:r>
      <w:r w:rsidR="00E1187E">
        <w:rPr>
          <w:sz w:val="22"/>
        </w:rPr>
        <w:br/>
      </w:r>
    </w:p>
    <w:p w:rsidR="008B0F3C" w:rsidRDefault="008B0F3C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Noem 3 omstandigheden van de huisvesting/verzorging die kunnen leiden tot verminderde weerstand.</w:t>
      </w:r>
      <w:r w:rsidR="00E1187E">
        <w:rPr>
          <w:sz w:val="22"/>
        </w:rPr>
        <w:br/>
      </w:r>
    </w:p>
    <w:p w:rsidR="008B0F3C" w:rsidRDefault="008B0F3C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Vul de lijst van het Droogstandsmanagement in voor je thuis/bpv-bedrijf. Wat zijn jouw verbeterpunten?</w:t>
      </w:r>
      <w:r w:rsidR="00E1187E">
        <w:rPr>
          <w:sz w:val="22"/>
        </w:rPr>
        <w:br/>
      </w:r>
    </w:p>
    <w:p w:rsidR="008B0F3C" w:rsidRDefault="008B0F3C" w:rsidP="00C44DEA">
      <w:pPr>
        <w:pStyle w:val="Geenafstand"/>
        <w:numPr>
          <w:ilvl w:val="0"/>
          <w:numId w:val="3"/>
        </w:numPr>
        <w:rPr>
          <w:sz w:val="22"/>
        </w:rPr>
      </w:pPr>
      <w:r>
        <w:rPr>
          <w:sz w:val="22"/>
        </w:rPr>
        <w:t>Bij de droogzetevaluatie</w:t>
      </w:r>
      <w:r w:rsidR="00177D6E">
        <w:rPr>
          <w:sz w:val="22"/>
        </w:rPr>
        <w:t xml:space="preserve"> worden er referentie getallen genoemd. Ontdek de fout die hier in zit!</w:t>
      </w:r>
    </w:p>
    <w:p w:rsidR="00177D6E" w:rsidRPr="00F52240" w:rsidRDefault="00177D6E" w:rsidP="00E1187E">
      <w:pPr>
        <w:pStyle w:val="Geenafstand"/>
        <w:ind w:left="720"/>
        <w:rPr>
          <w:sz w:val="22"/>
        </w:rPr>
      </w:pPr>
      <w:bookmarkStart w:id="0" w:name="_GoBack"/>
      <w:bookmarkEnd w:id="0"/>
    </w:p>
    <w:sectPr w:rsidR="00177D6E" w:rsidRPr="00F5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B1D"/>
    <w:multiLevelType w:val="hybridMultilevel"/>
    <w:tmpl w:val="31029B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790F"/>
    <w:multiLevelType w:val="hybridMultilevel"/>
    <w:tmpl w:val="D91803E8"/>
    <w:lvl w:ilvl="0" w:tplc="CCA2ED5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25C"/>
    <w:multiLevelType w:val="hybridMultilevel"/>
    <w:tmpl w:val="ADEE0D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0B"/>
    <w:rsid w:val="0008530B"/>
    <w:rsid w:val="00093C22"/>
    <w:rsid w:val="00177D6E"/>
    <w:rsid w:val="002D2448"/>
    <w:rsid w:val="003203CF"/>
    <w:rsid w:val="005F1417"/>
    <w:rsid w:val="00856842"/>
    <w:rsid w:val="008B0F3C"/>
    <w:rsid w:val="009334D4"/>
    <w:rsid w:val="009F6B95"/>
    <w:rsid w:val="00A15873"/>
    <w:rsid w:val="00A601A1"/>
    <w:rsid w:val="00C34C05"/>
    <w:rsid w:val="00C44DEA"/>
    <w:rsid w:val="00DA1349"/>
    <w:rsid w:val="00E1187E"/>
    <w:rsid w:val="00F43021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CEC0"/>
  <w15:chartTrackingRefBased/>
  <w15:docId w15:val="{8247DE65-11D3-4D5D-B549-AF90334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0F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0F3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0F3C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0F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0F3C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Raedts</dc:creator>
  <cp:keywords/>
  <dc:description/>
  <cp:lastModifiedBy>Leon Raedts</cp:lastModifiedBy>
  <cp:revision>4</cp:revision>
  <dcterms:created xsi:type="dcterms:W3CDTF">2018-09-28T12:46:00Z</dcterms:created>
  <dcterms:modified xsi:type="dcterms:W3CDTF">2018-09-28T13:55:00Z</dcterms:modified>
</cp:coreProperties>
</file>